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86" w:rsidRDefault="00461686">
      <w:pPr>
        <w:rPr>
          <w:sz w:val="32"/>
          <w:szCs w:val="32"/>
        </w:rPr>
      </w:pPr>
      <w:r>
        <w:rPr>
          <w:sz w:val="32"/>
          <w:szCs w:val="32"/>
        </w:rPr>
        <w:t>MIDSOMER NORTON COMMUNITY ALLOTMENTS ASSOCIATION</w:t>
      </w:r>
    </w:p>
    <w:p w:rsidR="00461686" w:rsidRDefault="00461686">
      <w:pPr>
        <w:rPr>
          <w:sz w:val="32"/>
          <w:szCs w:val="32"/>
        </w:rPr>
      </w:pPr>
    </w:p>
    <w:p w:rsidR="00461686" w:rsidRDefault="00461686">
      <w:pPr>
        <w:rPr>
          <w:sz w:val="32"/>
          <w:szCs w:val="32"/>
        </w:rPr>
      </w:pPr>
      <w:r>
        <w:rPr>
          <w:sz w:val="32"/>
          <w:szCs w:val="32"/>
        </w:rPr>
        <w:tab/>
        <w:t>Minutes of Meeting Held Monday 28</w:t>
      </w:r>
      <w:r w:rsidRPr="00947EFD">
        <w:rPr>
          <w:sz w:val="32"/>
          <w:szCs w:val="32"/>
          <w:vertAlign w:val="superscript"/>
        </w:rPr>
        <w:t>th</w:t>
      </w:r>
      <w:r>
        <w:rPr>
          <w:sz w:val="32"/>
          <w:szCs w:val="32"/>
        </w:rPr>
        <w:t xml:space="preserve"> September 2015</w:t>
      </w:r>
    </w:p>
    <w:p w:rsidR="00461686" w:rsidRDefault="00461686">
      <w:pPr>
        <w:rPr>
          <w:sz w:val="32"/>
          <w:szCs w:val="32"/>
        </w:rPr>
      </w:pPr>
    </w:p>
    <w:p w:rsidR="00461686" w:rsidRDefault="00461686">
      <w:pPr>
        <w:rPr>
          <w:sz w:val="32"/>
          <w:szCs w:val="32"/>
        </w:rPr>
      </w:pPr>
    </w:p>
    <w:p w:rsidR="00461686" w:rsidRDefault="00461686" w:rsidP="00947EFD">
      <w:pPr>
        <w:pStyle w:val="ListParagraph"/>
        <w:ind w:left="0"/>
        <w:rPr>
          <w:sz w:val="24"/>
          <w:szCs w:val="24"/>
        </w:rPr>
      </w:pPr>
      <w:r>
        <w:rPr>
          <w:sz w:val="24"/>
          <w:szCs w:val="24"/>
        </w:rPr>
        <w:t>1</w:t>
      </w:r>
      <w:r>
        <w:rPr>
          <w:sz w:val="24"/>
          <w:szCs w:val="24"/>
        </w:rPr>
        <w:tab/>
        <w:t>Members Present:-</w:t>
      </w:r>
      <w:r>
        <w:rPr>
          <w:sz w:val="24"/>
          <w:szCs w:val="24"/>
        </w:rPr>
        <w:tab/>
      </w:r>
      <w:r>
        <w:rPr>
          <w:sz w:val="24"/>
          <w:szCs w:val="24"/>
        </w:rPr>
        <w:tab/>
        <w:t>J Martin – Chair</w:t>
      </w:r>
    </w:p>
    <w:p w:rsidR="00461686" w:rsidRDefault="00461686" w:rsidP="00947EF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t>N Hall- Treasurer</w:t>
      </w:r>
    </w:p>
    <w:p w:rsidR="00461686" w:rsidRDefault="00461686" w:rsidP="00947EF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t>A Broadhurst – Site Officer</w:t>
      </w:r>
    </w:p>
    <w:p w:rsidR="00461686" w:rsidRDefault="00461686" w:rsidP="00947EF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t>B Snellgrove – Social Secretary</w:t>
      </w:r>
    </w:p>
    <w:p w:rsidR="00461686" w:rsidRDefault="00461686" w:rsidP="00947EF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t>I Martin</w:t>
      </w:r>
    </w:p>
    <w:p w:rsidR="00461686" w:rsidRDefault="00461686" w:rsidP="00947EFD">
      <w:pPr>
        <w:pStyle w:val="ListParagraph"/>
        <w:ind w:left="0"/>
        <w:rPr>
          <w:sz w:val="24"/>
          <w:szCs w:val="24"/>
        </w:rPr>
      </w:pPr>
      <w:r>
        <w:rPr>
          <w:sz w:val="24"/>
          <w:szCs w:val="24"/>
        </w:rPr>
        <w:tab/>
      </w:r>
      <w:r>
        <w:rPr>
          <w:sz w:val="24"/>
          <w:szCs w:val="24"/>
        </w:rPr>
        <w:tab/>
      </w:r>
      <w:r>
        <w:rPr>
          <w:sz w:val="24"/>
          <w:szCs w:val="24"/>
        </w:rPr>
        <w:tab/>
      </w:r>
      <w:r>
        <w:rPr>
          <w:sz w:val="24"/>
          <w:szCs w:val="24"/>
        </w:rPr>
        <w:tab/>
      </w:r>
      <w:r>
        <w:rPr>
          <w:sz w:val="24"/>
          <w:szCs w:val="24"/>
        </w:rPr>
        <w:tab/>
        <w:t>F Sauze</w:t>
      </w:r>
    </w:p>
    <w:p w:rsidR="00461686" w:rsidRDefault="00461686" w:rsidP="00947EFD">
      <w:pPr>
        <w:pStyle w:val="ListParagraph"/>
        <w:ind w:left="0"/>
        <w:rPr>
          <w:sz w:val="24"/>
          <w:szCs w:val="24"/>
        </w:rPr>
      </w:pPr>
    </w:p>
    <w:p w:rsidR="00461686" w:rsidRDefault="00461686" w:rsidP="00947EFD">
      <w:pPr>
        <w:pStyle w:val="ListParagraph"/>
        <w:ind w:left="0"/>
        <w:rPr>
          <w:sz w:val="24"/>
          <w:szCs w:val="24"/>
        </w:rPr>
      </w:pPr>
      <w:r>
        <w:rPr>
          <w:sz w:val="24"/>
          <w:szCs w:val="24"/>
        </w:rPr>
        <w:tab/>
        <w:t>Apologies received from Carole Gay, Ann Munton &amp; Adele Draper – It was noted that</w:t>
      </w:r>
    </w:p>
    <w:p w:rsidR="00461686" w:rsidRDefault="00461686" w:rsidP="00947EFD">
      <w:pPr>
        <w:pStyle w:val="ListParagraph"/>
        <w:ind w:left="0"/>
        <w:rPr>
          <w:sz w:val="24"/>
          <w:szCs w:val="24"/>
        </w:rPr>
      </w:pPr>
      <w:r>
        <w:rPr>
          <w:sz w:val="24"/>
          <w:szCs w:val="24"/>
        </w:rPr>
        <w:tab/>
        <w:t>Adele was representing the Association at the In Bloom Presentation this evening.</w:t>
      </w:r>
    </w:p>
    <w:p w:rsidR="00461686" w:rsidRDefault="00461686" w:rsidP="00947EFD">
      <w:pPr>
        <w:pStyle w:val="ListParagraph"/>
        <w:ind w:left="0"/>
        <w:rPr>
          <w:sz w:val="24"/>
          <w:szCs w:val="24"/>
        </w:rPr>
      </w:pPr>
    </w:p>
    <w:p w:rsidR="00461686" w:rsidRDefault="00461686" w:rsidP="00947EFD">
      <w:pPr>
        <w:pStyle w:val="ListParagraph"/>
        <w:ind w:left="0"/>
        <w:rPr>
          <w:sz w:val="24"/>
          <w:szCs w:val="24"/>
        </w:rPr>
      </w:pPr>
      <w:r>
        <w:rPr>
          <w:sz w:val="24"/>
          <w:szCs w:val="24"/>
        </w:rPr>
        <w:t>2</w:t>
      </w:r>
      <w:r>
        <w:rPr>
          <w:sz w:val="24"/>
          <w:szCs w:val="24"/>
        </w:rPr>
        <w:tab/>
        <w:t>The previous minutes were discussed and approved.</w:t>
      </w:r>
    </w:p>
    <w:p w:rsidR="00461686" w:rsidRDefault="00461686" w:rsidP="00947EFD">
      <w:pPr>
        <w:pStyle w:val="ListParagraph"/>
        <w:ind w:left="0"/>
        <w:rPr>
          <w:sz w:val="24"/>
          <w:szCs w:val="24"/>
        </w:rPr>
      </w:pPr>
    </w:p>
    <w:p w:rsidR="00461686" w:rsidRDefault="00461686" w:rsidP="00947EFD">
      <w:pPr>
        <w:pStyle w:val="ListParagraph"/>
        <w:ind w:hanging="720"/>
        <w:rPr>
          <w:sz w:val="24"/>
          <w:szCs w:val="24"/>
        </w:rPr>
      </w:pPr>
      <w:r>
        <w:rPr>
          <w:sz w:val="24"/>
          <w:szCs w:val="24"/>
        </w:rPr>
        <w:t>3</w:t>
      </w:r>
      <w:r>
        <w:rPr>
          <w:sz w:val="24"/>
          <w:szCs w:val="24"/>
        </w:rPr>
        <w:tab/>
        <w:t>Treasurers Report – The balance on account £2160.01.  The annual rent to the Council of £805 will be payable in October, also some expenses incurred planting the flower container on the lawn.</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r>
        <w:rPr>
          <w:sz w:val="24"/>
          <w:szCs w:val="24"/>
        </w:rPr>
        <w:t>4</w:t>
      </w:r>
      <w:r>
        <w:rPr>
          <w:sz w:val="24"/>
          <w:szCs w:val="24"/>
        </w:rPr>
        <w:tab/>
        <w:t>Andy reported that despite the improvement reported at the last meeting, the site had become generally more untidy.</w:t>
      </w:r>
    </w:p>
    <w:p w:rsidR="00461686" w:rsidRDefault="00461686" w:rsidP="00947EFD">
      <w:pPr>
        <w:pStyle w:val="ListParagraph"/>
        <w:ind w:hanging="720"/>
        <w:rPr>
          <w:sz w:val="24"/>
          <w:szCs w:val="24"/>
        </w:rPr>
      </w:pPr>
      <w:r>
        <w:rPr>
          <w:sz w:val="24"/>
          <w:szCs w:val="24"/>
        </w:rPr>
        <w:tab/>
        <w:t>The plot holders on Plot 49 had been written to earlier in the year but the improvement had been short lived.  John to write to them again.</w:t>
      </w:r>
    </w:p>
    <w:p w:rsidR="00461686" w:rsidRDefault="00461686" w:rsidP="00947EFD">
      <w:pPr>
        <w:pStyle w:val="ListParagraph"/>
        <w:ind w:hanging="720"/>
        <w:rPr>
          <w:sz w:val="24"/>
          <w:szCs w:val="24"/>
        </w:rPr>
      </w:pPr>
      <w:r>
        <w:rPr>
          <w:sz w:val="24"/>
          <w:szCs w:val="24"/>
        </w:rPr>
        <w:tab/>
        <w:t>Plot 24 was also reported to be a problem.</w:t>
      </w:r>
    </w:p>
    <w:p w:rsidR="00461686" w:rsidRDefault="00461686" w:rsidP="00947EFD">
      <w:pPr>
        <w:pStyle w:val="ListParagraph"/>
        <w:ind w:hanging="720"/>
        <w:rPr>
          <w:sz w:val="24"/>
          <w:szCs w:val="24"/>
        </w:rPr>
      </w:pPr>
      <w:r>
        <w:rPr>
          <w:sz w:val="24"/>
          <w:szCs w:val="24"/>
        </w:rPr>
        <w:tab/>
        <w:t>The problem with rats featured on our Agenda later.</w:t>
      </w:r>
    </w:p>
    <w:p w:rsidR="00461686" w:rsidRDefault="00461686" w:rsidP="00947EFD">
      <w:pPr>
        <w:pStyle w:val="ListParagraph"/>
        <w:ind w:hanging="720"/>
        <w:rPr>
          <w:sz w:val="24"/>
          <w:szCs w:val="24"/>
        </w:rPr>
      </w:pPr>
      <w:r>
        <w:rPr>
          <w:sz w:val="24"/>
          <w:szCs w:val="24"/>
        </w:rPr>
        <w:tab/>
        <w:t>The problem with badgers damaging sweet corn reported by Francoise, the advice given was not to plant sweet corn.</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r>
        <w:rPr>
          <w:sz w:val="24"/>
          <w:szCs w:val="24"/>
        </w:rPr>
        <w:t>5</w:t>
      </w:r>
      <w:r>
        <w:rPr>
          <w:sz w:val="24"/>
          <w:szCs w:val="24"/>
        </w:rPr>
        <w:tab/>
        <w:t>The waiting list was circulated, 6 people currently waiting.  Mr Kingman has been on the waiting list longest but had refused plots offered on two occasions, it was decided to move him to the bottom of the list.</w:t>
      </w:r>
    </w:p>
    <w:p w:rsidR="00461686" w:rsidRDefault="00461686" w:rsidP="00947EFD">
      <w:pPr>
        <w:pStyle w:val="ListParagraph"/>
        <w:ind w:hanging="720"/>
        <w:rPr>
          <w:sz w:val="24"/>
          <w:szCs w:val="24"/>
        </w:rPr>
      </w:pPr>
      <w:r>
        <w:rPr>
          <w:sz w:val="24"/>
          <w:szCs w:val="24"/>
        </w:rPr>
        <w:tab/>
        <w:t>There is a potential for four plots to become vacant at renewal time.</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r>
        <w:rPr>
          <w:sz w:val="24"/>
          <w:szCs w:val="24"/>
        </w:rPr>
        <w:t>6</w:t>
      </w:r>
      <w:r>
        <w:rPr>
          <w:sz w:val="24"/>
          <w:szCs w:val="24"/>
        </w:rPr>
        <w:tab/>
        <w:t>Meeting with council. The annual review meeting with the council had been held earlier in the day, Andy, Nick and John attending.  Items of most interest:-</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r>
        <w:rPr>
          <w:sz w:val="24"/>
          <w:szCs w:val="24"/>
        </w:rPr>
        <w:tab/>
        <w:t>Rats – Town Clerk to arrange with BANES pest control to come to the allotment site for survey.  Fixed for Thursday 1</w:t>
      </w:r>
      <w:r w:rsidRPr="009A43E9">
        <w:rPr>
          <w:sz w:val="24"/>
          <w:szCs w:val="24"/>
          <w:vertAlign w:val="superscript"/>
        </w:rPr>
        <w:t>st</w:t>
      </w:r>
      <w:r>
        <w:rPr>
          <w:sz w:val="24"/>
          <w:szCs w:val="24"/>
        </w:rPr>
        <w:t xml:space="preserve"> October 2015.</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r>
        <w:rPr>
          <w:sz w:val="24"/>
          <w:szCs w:val="24"/>
        </w:rPr>
        <w:tab/>
        <w:t>Rent – Agreed no increase in rent to council for next year</w:t>
      </w: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p>
    <w:p w:rsidR="00461686" w:rsidRDefault="00461686" w:rsidP="00947EFD">
      <w:pPr>
        <w:pStyle w:val="ListParagraph"/>
        <w:ind w:hanging="720"/>
        <w:rPr>
          <w:sz w:val="24"/>
          <w:szCs w:val="24"/>
        </w:rPr>
      </w:pPr>
    </w:p>
    <w:p w:rsidR="00461686" w:rsidRPr="00931AEA" w:rsidRDefault="00461686" w:rsidP="00931AEA">
      <w:pPr>
        <w:rPr>
          <w:sz w:val="24"/>
          <w:szCs w:val="24"/>
        </w:rPr>
      </w:pPr>
    </w:p>
    <w:p w:rsidR="00461686" w:rsidRDefault="00461686" w:rsidP="00947EFD">
      <w:pPr>
        <w:pStyle w:val="ListParagraph"/>
        <w:ind w:hanging="720"/>
        <w:rPr>
          <w:sz w:val="24"/>
          <w:szCs w:val="24"/>
        </w:rPr>
      </w:pPr>
      <w:r>
        <w:rPr>
          <w:sz w:val="24"/>
          <w:szCs w:val="24"/>
        </w:rPr>
        <w:t xml:space="preserve">                                                   2</w:t>
      </w:r>
    </w:p>
    <w:p w:rsidR="00461686" w:rsidRDefault="00461686" w:rsidP="00947EFD">
      <w:pPr>
        <w:pStyle w:val="ListParagraph"/>
        <w:ind w:hanging="720"/>
        <w:rPr>
          <w:sz w:val="24"/>
          <w:szCs w:val="24"/>
        </w:rPr>
      </w:pPr>
      <w:r>
        <w:rPr>
          <w:sz w:val="24"/>
          <w:szCs w:val="24"/>
        </w:rPr>
        <w:tab/>
      </w:r>
    </w:p>
    <w:p w:rsidR="00461686" w:rsidRDefault="00461686" w:rsidP="00947EFD">
      <w:pPr>
        <w:pStyle w:val="ListParagraph"/>
        <w:ind w:hanging="720"/>
        <w:rPr>
          <w:sz w:val="24"/>
          <w:szCs w:val="24"/>
        </w:rPr>
      </w:pPr>
    </w:p>
    <w:p w:rsidR="00461686" w:rsidRDefault="00461686" w:rsidP="00931AEA">
      <w:pPr>
        <w:pStyle w:val="ListParagraph"/>
        <w:rPr>
          <w:sz w:val="24"/>
          <w:szCs w:val="24"/>
        </w:rPr>
      </w:pPr>
      <w:r>
        <w:rPr>
          <w:sz w:val="24"/>
          <w:szCs w:val="24"/>
        </w:rPr>
        <w:t>Building/shed for Association use.  Agreed that a shed could be erected to extend the range of the Associations activities at the site.  Council  made it clear that any building must not be a permanent structure.</w:t>
      </w:r>
    </w:p>
    <w:p w:rsidR="00461686" w:rsidRDefault="00461686" w:rsidP="00931AEA">
      <w:pPr>
        <w:pStyle w:val="ListParagraph"/>
        <w:rPr>
          <w:sz w:val="24"/>
          <w:szCs w:val="24"/>
        </w:rPr>
      </w:pPr>
    </w:p>
    <w:p w:rsidR="00461686" w:rsidRDefault="00461686" w:rsidP="00931AEA">
      <w:pPr>
        <w:pStyle w:val="ListParagraph"/>
        <w:rPr>
          <w:sz w:val="24"/>
          <w:szCs w:val="24"/>
        </w:rPr>
      </w:pPr>
      <w:r>
        <w:rPr>
          <w:sz w:val="24"/>
          <w:szCs w:val="24"/>
        </w:rPr>
        <w:t>The Council would look at the provision of concrete base for shed.  John to give Council the measurements of concrete required.</w:t>
      </w:r>
    </w:p>
    <w:p w:rsidR="00461686" w:rsidRDefault="00461686" w:rsidP="00931AEA">
      <w:pPr>
        <w:pStyle w:val="ListParagraph"/>
        <w:rPr>
          <w:sz w:val="24"/>
          <w:szCs w:val="24"/>
        </w:rPr>
      </w:pPr>
    </w:p>
    <w:p w:rsidR="00461686" w:rsidRDefault="00461686" w:rsidP="00931AEA">
      <w:pPr>
        <w:pStyle w:val="ListParagraph"/>
        <w:rPr>
          <w:sz w:val="24"/>
          <w:szCs w:val="24"/>
        </w:rPr>
      </w:pPr>
      <w:r>
        <w:rPr>
          <w:sz w:val="24"/>
          <w:szCs w:val="24"/>
        </w:rPr>
        <w:t>Top car park- Improvements in same style as bottom car park discussed.</w:t>
      </w:r>
    </w:p>
    <w:p w:rsidR="00461686" w:rsidRDefault="00461686" w:rsidP="00931AEA">
      <w:pPr>
        <w:pStyle w:val="ListParagraph"/>
        <w:rPr>
          <w:sz w:val="24"/>
          <w:szCs w:val="24"/>
        </w:rPr>
      </w:pPr>
    </w:p>
    <w:p w:rsidR="00461686" w:rsidRDefault="00461686" w:rsidP="00931AEA">
      <w:pPr>
        <w:pStyle w:val="ListParagraph"/>
        <w:rPr>
          <w:sz w:val="24"/>
          <w:szCs w:val="24"/>
        </w:rPr>
      </w:pPr>
      <w:r>
        <w:rPr>
          <w:sz w:val="24"/>
          <w:szCs w:val="24"/>
        </w:rPr>
        <w:t xml:space="preserve">Provision of facilities for disabled gardeners generally discussed.   Potential for new committee to apply for Council grants. </w:t>
      </w:r>
    </w:p>
    <w:p w:rsidR="00461686" w:rsidRDefault="00461686" w:rsidP="00931AEA">
      <w:pPr>
        <w:pStyle w:val="ListParagraph"/>
        <w:rPr>
          <w:sz w:val="24"/>
          <w:szCs w:val="24"/>
        </w:rPr>
      </w:pPr>
    </w:p>
    <w:p w:rsidR="00461686" w:rsidRDefault="00461686" w:rsidP="00931AEA">
      <w:pPr>
        <w:ind w:left="720" w:hanging="720"/>
        <w:rPr>
          <w:sz w:val="24"/>
          <w:szCs w:val="24"/>
        </w:rPr>
      </w:pPr>
      <w:r>
        <w:rPr>
          <w:sz w:val="24"/>
          <w:szCs w:val="24"/>
        </w:rPr>
        <w:t>7</w:t>
      </w:r>
      <w:r>
        <w:rPr>
          <w:sz w:val="24"/>
          <w:szCs w:val="24"/>
        </w:rPr>
        <w:tab/>
        <w:t>With many Association officers and committee members retiring a need to canvas for new members was noted.</w:t>
      </w:r>
    </w:p>
    <w:p w:rsidR="00461686" w:rsidRDefault="00461686" w:rsidP="00931AEA">
      <w:pPr>
        <w:ind w:left="720" w:hanging="720"/>
        <w:rPr>
          <w:sz w:val="24"/>
          <w:szCs w:val="24"/>
        </w:rPr>
      </w:pPr>
    </w:p>
    <w:p w:rsidR="00461686" w:rsidRPr="00931AEA" w:rsidRDefault="00461686" w:rsidP="00931AEA">
      <w:pPr>
        <w:ind w:left="720" w:hanging="720"/>
        <w:rPr>
          <w:sz w:val="24"/>
          <w:szCs w:val="24"/>
        </w:rPr>
      </w:pPr>
      <w:r>
        <w:rPr>
          <w:sz w:val="24"/>
          <w:szCs w:val="24"/>
        </w:rPr>
        <w:t>8</w:t>
      </w:r>
      <w:r>
        <w:rPr>
          <w:sz w:val="24"/>
          <w:szCs w:val="24"/>
        </w:rPr>
        <w:tab/>
        <w:t>Next Meeting – Monday November 9</w:t>
      </w:r>
      <w:r w:rsidRPr="00931AEA">
        <w:rPr>
          <w:sz w:val="24"/>
          <w:szCs w:val="24"/>
          <w:vertAlign w:val="superscript"/>
        </w:rPr>
        <w:t>th</w:t>
      </w:r>
      <w:r>
        <w:rPr>
          <w:sz w:val="24"/>
          <w:szCs w:val="24"/>
        </w:rPr>
        <w:t xml:space="preserve"> 2015 @ 19h30 at Midsomer Norton Social Club.</w:t>
      </w:r>
    </w:p>
    <w:p w:rsidR="00461686" w:rsidRDefault="00461686" w:rsidP="00931AEA">
      <w:pPr>
        <w:pStyle w:val="ListParagraph"/>
        <w:rPr>
          <w:sz w:val="24"/>
          <w:szCs w:val="24"/>
        </w:rPr>
      </w:pPr>
    </w:p>
    <w:p w:rsidR="00461686" w:rsidRDefault="00461686" w:rsidP="00947EFD">
      <w:pPr>
        <w:pStyle w:val="ListParagraph"/>
        <w:ind w:hanging="720"/>
        <w:rPr>
          <w:sz w:val="24"/>
          <w:szCs w:val="24"/>
        </w:rPr>
      </w:pPr>
    </w:p>
    <w:p w:rsidR="00461686" w:rsidRPr="00947EFD" w:rsidRDefault="00461686" w:rsidP="00947EFD">
      <w:pPr>
        <w:pStyle w:val="ListParagraph"/>
        <w:ind w:hanging="720"/>
        <w:rPr>
          <w:sz w:val="24"/>
          <w:szCs w:val="24"/>
        </w:rPr>
      </w:pPr>
    </w:p>
    <w:sectPr w:rsidR="00461686" w:rsidRPr="00947EFD" w:rsidSect="00E154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CAA"/>
    <w:multiLevelType w:val="hybridMultilevel"/>
    <w:tmpl w:val="4710A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FE2103A"/>
    <w:multiLevelType w:val="hybridMultilevel"/>
    <w:tmpl w:val="4CBAE296"/>
    <w:lvl w:ilvl="0" w:tplc="D8CA4B76">
      <w:start w:val="6"/>
      <w:numFmt w:val="bullet"/>
      <w:lvlText w:val="-"/>
      <w:lvlJc w:val="left"/>
      <w:pPr>
        <w:ind w:left="3960" w:hanging="360"/>
      </w:pPr>
      <w:rPr>
        <w:rFonts w:ascii="Calibri" w:eastAsia="Times New Roman" w:hAnsi="Calibri" w:hint="default"/>
      </w:rPr>
    </w:lvl>
    <w:lvl w:ilvl="1" w:tplc="08090003" w:tentative="1">
      <w:start w:val="1"/>
      <w:numFmt w:val="bullet"/>
      <w:lvlText w:val="o"/>
      <w:lvlJc w:val="left"/>
      <w:pPr>
        <w:ind w:left="4680" w:hanging="360"/>
      </w:pPr>
      <w:rPr>
        <w:rFonts w:ascii="Courier New" w:hAnsi="Courier New" w:hint="default"/>
      </w:rPr>
    </w:lvl>
    <w:lvl w:ilvl="2" w:tplc="08090005" w:tentative="1">
      <w:start w:val="1"/>
      <w:numFmt w:val="bullet"/>
      <w:lvlText w:val=""/>
      <w:lvlJc w:val="left"/>
      <w:pPr>
        <w:ind w:left="5400" w:hanging="360"/>
      </w:pPr>
      <w:rPr>
        <w:rFonts w:ascii="Wingdings" w:hAnsi="Wingdings" w:cs="Wingdings" w:hint="default"/>
      </w:rPr>
    </w:lvl>
    <w:lvl w:ilvl="3" w:tplc="08090001" w:tentative="1">
      <w:start w:val="1"/>
      <w:numFmt w:val="bullet"/>
      <w:lvlText w:val=""/>
      <w:lvlJc w:val="left"/>
      <w:pPr>
        <w:ind w:left="6120" w:hanging="360"/>
      </w:pPr>
      <w:rPr>
        <w:rFonts w:ascii="Symbol" w:hAnsi="Symbol" w:cs="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cs="Wingdings" w:hint="default"/>
      </w:rPr>
    </w:lvl>
    <w:lvl w:ilvl="6" w:tplc="08090001" w:tentative="1">
      <w:start w:val="1"/>
      <w:numFmt w:val="bullet"/>
      <w:lvlText w:val=""/>
      <w:lvlJc w:val="left"/>
      <w:pPr>
        <w:ind w:left="8280" w:hanging="360"/>
      </w:pPr>
      <w:rPr>
        <w:rFonts w:ascii="Symbol" w:hAnsi="Symbol" w:cs="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7EFD"/>
    <w:rsid w:val="00221D72"/>
    <w:rsid w:val="0030151F"/>
    <w:rsid w:val="00461686"/>
    <w:rsid w:val="00524BDA"/>
    <w:rsid w:val="007E128F"/>
    <w:rsid w:val="00931AEA"/>
    <w:rsid w:val="00947EFD"/>
    <w:rsid w:val="009A43E9"/>
    <w:rsid w:val="00CB5D62"/>
    <w:rsid w:val="00E154B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B6"/>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7E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386</Words>
  <Characters>2202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MIDSOMER NORTON COMMUNITY ALLOTMENTS ASSOCIATION</dc:title>
  <dc:subject/>
  <dc:creator>Irene</dc:creator>
  <cp:keywords/>
  <dc:description/>
  <cp:lastModifiedBy>A User</cp:lastModifiedBy>
  <cp:revision>2</cp:revision>
  <cp:lastPrinted>2015-10-21T12:33:00Z</cp:lastPrinted>
  <dcterms:created xsi:type="dcterms:W3CDTF">2015-10-21T12:40:00Z</dcterms:created>
  <dcterms:modified xsi:type="dcterms:W3CDTF">2015-10-21T12:40:00Z</dcterms:modified>
</cp:coreProperties>
</file>